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LIBERATORIA PER LA DIFFUSIONE DI FOTO E VIDEO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genitore/tutore___________________________________________________________________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__________________________________________________il 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in ______________________________________via_____________________________________________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 F. 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Minore ________________________________ nato/a a ________________ il 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riferimento ai contenuti e alle immagini (foto e video) raccolti </w:t>
      </w:r>
      <w:r w:rsidDel="00000000" w:rsidR="00000000" w:rsidRPr="00000000">
        <w:rPr>
          <w:sz w:val="20"/>
          <w:szCs w:val="20"/>
          <w:rtl w:val="0"/>
        </w:rPr>
        <w:t xml:space="preserve">Tedacà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occasione dell</w:t>
      </w:r>
      <w:r w:rsidDel="00000000" w:rsidR="00000000" w:rsidRPr="00000000">
        <w:rPr>
          <w:sz w:val="20"/>
          <w:szCs w:val="20"/>
          <w:rtl w:val="0"/>
        </w:rPr>
        <w:t xml:space="preserve">a performance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sz w:val="20"/>
          <w:szCs w:val="20"/>
          <w:rtl w:val="0"/>
        </w:rPr>
        <w:t xml:space="preserve">Dance Hall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inserito nella </w:t>
      </w:r>
      <w:r w:rsidDel="00000000" w:rsidR="00000000" w:rsidRPr="00000000">
        <w:rPr>
          <w:sz w:val="20"/>
          <w:szCs w:val="20"/>
          <w:rtl w:val="0"/>
        </w:rPr>
        <w:t xml:space="preserve">stagione teatrale Ora si cunta nell’ambito del progetto Borgo Vivo: San Mauro Castelverde dal mandamento al cambiamento f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ermo restando che i dati personali e le immagini del medesimo non potranno mai essere utilizzati in modo da pregiudicarne la dignità personale ed il decoro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6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Tedacà APS ETS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20"/>
          <w:szCs w:val="20"/>
          <w:rtl w:val="0"/>
        </w:rPr>
        <w:t xml:space="preserve">Via Exilles 76, Torino CAP 10146 - C.F. 97624630014; P.IVA  08526710010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ai sensi degli artt. 10 e degli artt. 96 e 97 Legge 22.4.1941, n. 633 (Legge sul diritto d’autore), alla pubblicazione e/o diffusione in qualsiasi forma delle immagini e dei video che ritraggono il/la minore sopra indicato, su sito web e/o canali social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(Facebook, Instagram, YouTube ecc.)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scopi culturali nonché per le attività di divulgazione e comunicazione dell’associazione e autorizza la conservazione negli archivi informatici dell’associazione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posa e l'utilizzo delle immagini sono da considerarsi effettuate in forma gratuita.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conferimento del consenso al trattamento dei dati personali e delle immagini è facoltativo, ma la mancata autorizzazione rende impossibile l’utilizzo e la pubblicazione delle foto e dei video.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sempre possibile esercitare i diritti previsti dagli artt. 15-22 del Regolamento (UE) n. 679/2016 (GDPR), inclusi accesso, rettifica, cancellazione e revoca del consenso, inviando comunicazione a: chiedi@playwithfood.it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immagini non verranno utilizzate in contesti che possano pregiudicare la dignità, il decoro o la reputazione del minore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Torino,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INFORMATIVA PRIVACY (ai sensi dell’art. 13 GDPR)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Titolare del trattamento: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CuochiLab – Via Nota 7, 10122 Torino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Email: chiedi@playwithfood.it – www.playwithfood.it.it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Finalità del trattamento: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Raccolta, utilizzo e diffusione di immagini e video realizzati durante lo spettacolo teatrale “Merendine” (rassegna Play with Food), per finalità di comunicazione, promozione culturale e documentazione delle attività.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Modalità del trattamento: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saranno trattati con strumenti informatici e/o cartacei, nel rispetto delle misure di sicurezza previste dal GDPR. Le immagini potranno essere pubblicate su sito web, canali social e materiali promozionali di CuochiLab.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Conservazione: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saranno conservati per il tempo necessario alle finalità sopra indicate.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Diritti dell’interessato: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genitore/tutore può esercitare i diritti di accesso, rettifica, cancellazione, limitazione, portabilità e opposizione, nonché revocare il consenso in qualsiasi momento scrivendo a chiedi@playwithfood.it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Torino,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 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519" w:top="59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uslq9mD1aDT7oM/sKLzNAIIkzg==">CgMxLjA4AHIhMUIxSWE1YXdYYVhCQ1NjNVh3MzJxckJGaG4tbUFMQTcx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