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6F94356D" w:rsidR="00752FE9" w:rsidRDefault="001F1BF1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1F1BF1">
        <w:rPr>
          <w:noProof/>
          <w:sz w:val="22"/>
          <w:szCs w:val="22"/>
        </w:rPr>
        <w:drawing>
          <wp:inline distT="0" distB="0" distL="0" distR="0" wp14:anchorId="23D29215" wp14:editId="693BA5AF">
            <wp:extent cx="6120130" cy="258917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8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DABE6" w14:textId="16D59F40" w:rsidR="001F1BF1" w:rsidRDefault="001F1BF1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1F1BF1">
        <w:rPr>
          <w:noProof/>
          <w:sz w:val="22"/>
          <w:szCs w:val="22"/>
        </w:rPr>
        <w:drawing>
          <wp:inline distT="0" distB="0" distL="0" distR="0" wp14:anchorId="1C4B13CC" wp14:editId="09447E71">
            <wp:extent cx="6120130" cy="1651635"/>
            <wp:effectExtent l="0" t="0" r="0" b="0"/>
            <wp:docPr id="5" name="Immagin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CD95EA76-AE96-D44B-A928-B38A1ED2C6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CD95EA76-AE96-D44B-A928-B38A1ED2C6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24510" r="5555" b="39418"/>
                    <a:stretch/>
                  </pic:blipFill>
                  <pic:spPr>
                    <a:xfrm>
                      <a:off x="0" y="0"/>
                      <a:ext cx="612013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885E7" w14:textId="77777777" w:rsidR="001F1BF1" w:rsidRPr="00225740" w:rsidRDefault="001F1BF1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FF8AC" w14:textId="45F69FE5" w:rsidR="001F1BF1" w:rsidRPr="00E957AA" w:rsidRDefault="0008794B" w:rsidP="001F1BF1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1F1BF1" w:rsidRPr="00E957AA">
              <w:rPr>
                <w:sz w:val="22"/>
                <w:szCs w:val="22"/>
                <w:lang w:eastAsia="en-US"/>
              </w:rPr>
              <w:t xml:space="preserve"> Piano nazionale di ripresa e resilienza (PNRR) - </w:t>
            </w:r>
            <w:r w:rsidR="001F1BF1" w:rsidRPr="00E957AA">
              <w:rPr>
                <w:rFonts w:eastAsia="Calibri"/>
                <w:sz w:val="22"/>
                <w:szCs w:val="22"/>
                <w:lang w:eastAsia="en-US"/>
              </w:rPr>
              <w:t xml:space="preserve">Missione 4 – Istruzione e Ricerca –Componente 1 – Potenziamento dell’offerta dei servizi di istruzione: dagli asili nido alle Università –Investimento 3.2 “Scuola 4.0 Azione 1 – </w:t>
            </w:r>
            <w:proofErr w:type="spellStart"/>
            <w:r w:rsidR="001F1BF1" w:rsidRPr="00E957AA">
              <w:rPr>
                <w:rFonts w:eastAsia="Calibri"/>
                <w:sz w:val="22"/>
                <w:szCs w:val="22"/>
                <w:lang w:eastAsia="en-US"/>
              </w:rPr>
              <w:t>Next</w:t>
            </w:r>
            <w:proofErr w:type="spellEnd"/>
            <w:r w:rsidR="001F1BF1" w:rsidRPr="00E957AA">
              <w:rPr>
                <w:rFonts w:eastAsia="Calibri"/>
                <w:sz w:val="22"/>
                <w:szCs w:val="22"/>
                <w:lang w:eastAsia="en-US"/>
              </w:rPr>
              <w:t xml:space="preserve"> generation </w:t>
            </w:r>
            <w:proofErr w:type="spellStart"/>
            <w:r w:rsidR="001F1BF1" w:rsidRPr="00E957AA">
              <w:rPr>
                <w:rFonts w:eastAsia="Calibri"/>
                <w:sz w:val="22"/>
                <w:szCs w:val="22"/>
                <w:lang w:eastAsia="en-US"/>
              </w:rPr>
              <w:t>classroom</w:t>
            </w:r>
            <w:proofErr w:type="spellEnd"/>
            <w:r w:rsidR="001F1BF1" w:rsidRPr="00E957AA">
              <w:rPr>
                <w:rFonts w:eastAsia="Calibri"/>
                <w:sz w:val="22"/>
                <w:szCs w:val="22"/>
                <w:lang w:eastAsia="en-US"/>
              </w:rPr>
              <w:t xml:space="preserve"> – Ambienti di apprendimento innovativi, finanziato dall’Unione europea– </w:t>
            </w:r>
            <w:proofErr w:type="spellStart"/>
            <w:r w:rsidR="001F1BF1" w:rsidRPr="00E957AA">
              <w:rPr>
                <w:rFonts w:eastAsia="Calibri"/>
                <w:sz w:val="22"/>
                <w:szCs w:val="22"/>
                <w:lang w:eastAsia="en-US"/>
              </w:rPr>
              <w:t>Next</w:t>
            </w:r>
            <w:proofErr w:type="spellEnd"/>
            <w:r w:rsidR="001F1BF1" w:rsidRPr="00E957AA">
              <w:rPr>
                <w:rFonts w:eastAsia="Calibri"/>
                <w:sz w:val="22"/>
                <w:szCs w:val="22"/>
                <w:lang w:eastAsia="en-US"/>
              </w:rPr>
              <w:t xml:space="preserve"> Generation EU</w:t>
            </w:r>
          </w:p>
          <w:p w14:paraId="4C139E9F" w14:textId="77777777" w:rsidR="001F1BF1" w:rsidRPr="00E957AA" w:rsidRDefault="001F1BF1" w:rsidP="001F1BF1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27B9262F" w14:textId="77777777" w:rsidR="001F1BF1" w:rsidRPr="00E957AA" w:rsidRDefault="001F1BF1" w:rsidP="001F1BF1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957AA">
              <w:rPr>
                <w:sz w:val="22"/>
                <w:szCs w:val="22"/>
                <w:lang w:eastAsia="en-US"/>
              </w:rPr>
              <w:t>Titolo progetto “</w:t>
            </w:r>
            <w:r w:rsidRPr="00E957AA">
              <w:rPr>
                <w:b/>
                <w:sz w:val="22"/>
                <w:szCs w:val="22"/>
                <w:lang w:eastAsia="en-US"/>
              </w:rPr>
              <w:t>Ripensiamo gli spazi per guardare lontano</w:t>
            </w:r>
            <w:r w:rsidRPr="00E957AA">
              <w:rPr>
                <w:sz w:val="22"/>
                <w:szCs w:val="22"/>
                <w:lang w:eastAsia="en-US"/>
              </w:rPr>
              <w:t>”</w:t>
            </w:r>
          </w:p>
          <w:p w14:paraId="04FAAC8C" w14:textId="77777777" w:rsidR="001F1BF1" w:rsidRPr="00E957AA" w:rsidRDefault="001F1BF1" w:rsidP="001F1BF1">
            <w:pPr>
              <w:autoSpaceDE w:val="0"/>
              <w:autoSpaceDN w:val="0"/>
              <w:adjustRightInd/>
              <w:spacing w:before="92" w:line="240" w:lineRule="auto"/>
              <w:ind w:left="119" w:right="117" w:hanging="119"/>
              <w:textAlignment w:val="auto"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 w:rsidRPr="00E957AA">
              <w:rPr>
                <w:b/>
                <w:bCs/>
                <w:sz w:val="22"/>
                <w:szCs w:val="22"/>
                <w:lang w:eastAsia="en-US"/>
              </w:rPr>
              <w:t xml:space="preserve">Codice Progetto M4C1I3.2-2022-961-P-19236 </w:t>
            </w:r>
          </w:p>
          <w:p w14:paraId="1FBA37AD" w14:textId="77777777" w:rsidR="001F1BF1" w:rsidRPr="00E957AA" w:rsidRDefault="001F1BF1" w:rsidP="001F1BF1">
            <w:pPr>
              <w:autoSpaceDE w:val="0"/>
              <w:autoSpaceDN w:val="0"/>
              <w:adjustRightInd/>
              <w:spacing w:before="92" w:line="240" w:lineRule="auto"/>
              <w:ind w:left="119" w:right="117" w:hanging="119"/>
              <w:textAlignment w:val="auto"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 w:rsidRPr="00E957AA">
              <w:rPr>
                <w:b/>
                <w:bCs/>
                <w:sz w:val="22"/>
                <w:szCs w:val="22"/>
                <w:lang w:eastAsia="en-US"/>
              </w:rPr>
              <w:t>CUP B44D22004030006</w:t>
            </w:r>
          </w:p>
          <w:p w14:paraId="69E7D7E7" w14:textId="33492868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732AD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5762A246" w:rsidR="00312F27" w:rsidRPr="00225740" w:rsidRDefault="00312F27" w:rsidP="00732AD5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2282A624" w:rsidR="00495B6B" w:rsidRPr="00225740" w:rsidRDefault="00976F82" w:rsidP="00281A2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Avviso</w:t>
            </w:r>
            <w:r w:rsidR="00752FE9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732AD5">
              <w:rPr>
                <w:rFonts w:cs="Calibri"/>
                <w:b/>
                <w:bCs/>
              </w:rPr>
              <w:t xml:space="preserve"> LA COSTITUZIONE DI UN </w:t>
            </w:r>
            <w:r w:rsidR="00281A24">
              <w:rPr>
                <w:rFonts w:cs="Calibri"/>
                <w:b/>
                <w:bCs/>
              </w:rPr>
              <w:t xml:space="preserve"> GRUPPO DI SUPPORTO TECNICO-OPERATIVO </w:t>
            </w:r>
            <w:r w:rsidR="00732AD5">
              <w:rPr>
                <w:rFonts w:cs="Calibri"/>
                <w:b/>
                <w:bCs/>
              </w:rPr>
              <w:t>PER LA REALIZZAZIONE DEL PROGETTO ESECUTIVO “</w:t>
            </w:r>
            <w:r w:rsidR="001F1BF1" w:rsidRPr="00E957AA">
              <w:rPr>
                <w:b/>
                <w:sz w:val="22"/>
                <w:szCs w:val="22"/>
                <w:lang w:eastAsia="en-US"/>
              </w:rPr>
              <w:t xml:space="preserve"> Ripensiamo gli spazi per guardare lontano</w:t>
            </w:r>
            <w:r w:rsidR="001F1BF1">
              <w:rPr>
                <w:rFonts w:cs="Calibri"/>
                <w:b/>
                <w:bCs/>
              </w:rPr>
              <w:t xml:space="preserve"> </w:t>
            </w:r>
            <w:r w:rsidR="00732AD5">
              <w:rPr>
                <w:rFonts w:cs="Calibri"/>
                <w:b/>
                <w:bCs/>
              </w:rPr>
              <w:t>”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4A9F4DD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25360812" w14:textId="01C45C6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32AD5">
        <w:rPr>
          <w:rFonts w:asciiTheme="minorHAnsi" w:hAnsiTheme="minorHAnsi" w:cstheme="minorHAnsi"/>
          <w:bCs/>
          <w:sz w:val="22"/>
          <w:szCs w:val="22"/>
        </w:rPr>
        <w:t xml:space="preserve"> per il profilo di _______________________________________________________________________________________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95DB86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8F4451">
        <w:rPr>
          <w:rFonts w:asciiTheme="minorHAnsi" w:hAnsiTheme="minorHAnsi" w:cstheme="minorHAnsi"/>
          <w:bCs/>
          <w:sz w:val="22"/>
          <w:szCs w:val="22"/>
        </w:rPr>
        <w:t>ll’art. 2 dell’Avviso</w:t>
      </w:r>
      <w:bookmarkStart w:id="6" w:name="_GoBack"/>
      <w:bookmarkEnd w:id="6"/>
      <w:r w:rsidR="008F4451">
        <w:rPr>
          <w:rFonts w:asciiTheme="minorHAnsi" w:hAnsiTheme="minorHAnsi" w:cstheme="minorHAnsi"/>
          <w:bCs/>
          <w:sz w:val="22"/>
          <w:szCs w:val="22"/>
        </w:rPr>
        <w:t xml:space="preserve">  del 24</w:t>
      </w:r>
      <w:r w:rsidR="00732AD5">
        <w:rPr>
          <w:rFonts w:asciiTheme="minorHAnsi" w:hAnsiTheme="minorHAnsi" w:cstheme="minorHAnsi"/>
          <w:bCs/>
          <w:sz w:val="22"/>
          <w:szCs w:val="22"/>
        </w:rPr>
        <w:t>/05/2023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FE9E96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732AD5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98FD35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1FA03" w14:textId="77777777" w:rsidR="00784187" w:rsidRDefault="00784187">
      <w:r>
        <w:separator/>
      </w:r>
    </w:p>
  </w:endnote>
  <w:endnote w:type="continuationSeparator" w:id="0">
    <w:p w14:paraId="26DEF34C" w14:textId="77777777" w:rsidR="00784187" w:rsidRDefault="00784187">
      <w:r>
        <w:continuationSeparator/>
      </w:r>
    </w:p>
  </w:endnote>
  <w:endnote w:type="continuationNotice" w:id="1">
    <w:p w14:paraId="72691B41" w14:textId="77777777" w:rsidR="00784187" w:rsidRDefault="007841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D1F6C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2E220" w14:textId="77777777" w:rsidR="00784187" w:rsidRDefault="00784187">
      <w:r>
        <w:separator/>
      </w:r>
    </w:p>
  </w:footnote>
  <w:footnote w:type="continuationSeparator" w:id="0">
    <w:p w14:paraId="054FDF51" w14:textId="77777777" w:rsidR="00784187" w:rsidRDefault="00784187">
      <w:r>
        <w:continuationSeparator/>
      </w:r>
    </w:p>
  </w:footnote>
  <w:footnote w:type="continuationNotice" w:id="1">
    <w:p w14:paraId="295D6D0E" w14:textId="77777777" w:rsidR="00784187" w:rsidRDefault="007841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9E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BF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E5A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1A24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1651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2AD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4187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1F6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4451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6F8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5AD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878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2023-05-23T08:18:00Z</dcterms:created>
  <dcterms:modified xsi:type="dcterms:W3CDTF">2023-05-30T11:33:00Z</dcterms:modified>
</cp:coreProperties>
</file>